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B75B" w14:textId="77777777" w:rsidR="00F35CCD" w:rsidRPr="00C07CE1" w:rsidRDefault="00F35CCD" w:rsidP="0050013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C07CE1">
        <w:rPr>
          <w:b/>
          <w:color w:val="000000"/>
        </w:rPr>
        <w:t>AÇIKLAMALAR</w:t>
      </w:r>
    </w:p>
    <w:p w14:paraId="4B72E637" w14:textId="77777777" w:rsidR="00F35CCD" w:rsidRPr="00C07CE1" w:rsidRDefault="00F35CCD" w:rsidP="0050013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11F6A2C0" w14:textId="77777777" w:rsidR="00F35CCD" w:rsidRPr="00C07CE1" w:rsidRDefault="00F35CCD" w:rsidP="006A6B3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3DCE6044" w14:textId="77777777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1’inci maddesine protokol yapacak analiz kuruluşunun adı, unvanı açık bir şekilde yazılmalıdır,</w:t>
      </w:r>
    </w:p>
    <w:p w14:paraId="314FD33E" w14:textId="77777777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20’nci maddesine analizci kuruluşun tebligat adresi ve KEP adresi yazılmalıdır,</w:t>
      </w:r>
    </w:p>
    <w:p w14:paraId="5E67B063" w14:textId="77777777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ekler dâhil her sayfası protokolü imzalayacak kişi tarafından paraflanmalıdır,</w:t>
      </w:r>
    </w:p>
    <w:p w14:paraId="4AE6AF04" w14:textId="17F556AE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Protokolün imza bölümünde yer alan bilgiler</w:t>
      </w:r>
      <w:r w:rsidR="003232D3">
        <w:rPr>
          <w:color w:val="000000"/>
        </w:rPr>
        <w:t xml:space="preserve"> </w:t>
      </w:r>
      <w:r w:rsidRPr="00C07CE1">
        <w:rPr>
          <w:color w:val="000000"/>
        </w:rPr>
        <w:t>(adı-soyadı-kaşe) eksiksiz olarak doldurulduktan sonra imzalanmalıdır, </w:t>
      </w:r>
    </w:p>
    <w:p w14:paraId="0ED4F942" w14:textId="489F533C" w:rsidR="00F35CCD" w:rsidRPr="00C07CE1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 xml:space="preserve">Protokol yukarıdaki hususlara dikkat edilerek imzalandıktan sonra </w:t>
      </w:r>
      <w:r w:rsidR="00480F90">
        <w:rPr>
          <w:b/>
          <w:u w:val="single"/>
        </w:rPr>
        <w:t>0</w:t>
      </w:r>
      <w:r w:rsidR="00AC59BB">
        <w:rPr>
          <w:b/>
          <w:u w:val="single"/>
        </w:rPr>
        <w:t>7</w:t>
      </w:r>
      <w:r w:rsidR="00180D23">
        <w:rPr>
          <w:b/>
          <w:u w:val="single"/>
        </w:rPr>
        <w:t>/04/202</w:t>
      </w:r>
      <w:r w:rsidR="00AC59BB">
        <w:rPr>
          <w:b/>
          <w:u w:val="single"/>
        </w:rPr>
        <w:t>5</w:t>
      </w:r>
      <w:r w:rsidR="00ED3B2C">
        <w:rPr>
          <w:b/>
          <w:u w:val="single"/>
        </w:rPr>
        <w:t xml:space="preserve"> </w:t>
      </w:r>
      <w:r w:rsidRPr="006A6B32">
        <w:rPr>
          <w:b/>
          <w:u w:val="single"/>
        </w:rPr>
        <w:t>tarihinde</w:t>
      </w:r>
      <w:r>
        <w:t xml:space="preserve"> </w:t>
      </w:r>
      <w:r w:rsidRPr="006A6B32">
        <w:rPr>
          <w:color w:val="000000"/>
        </w:rPr>
        <w:t>BÜGEM'de</w:t>
      </w:r>
      <w:r>
        <w:rPr>
          <w:color w:val="000000"/>
        </w:rPr>
        <w:t xml:space="preserve"> </w:t>
      </w:r>
      <w:r w:rsidRPr="00C07CE1">
        <w:rPr>
          <w:color w:val="000000"/>
        </w:rPr>
        <w:t>olacak şekilde gönderilmelidir.</w:t>
      </w:r>
    </w:p>
    <w:p w14:paraId="1B6B136C" w14:textId="77777777" w:rsidR="00F35CCD" w:rsidRDefault="00F35CCD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C07CE1">
        <w:rPr>
          <w:color w:val="000000"/>
        </w:rPr>
        <w:t>BÜGEM tarafından yapılan değerlendirmeden sonra yetkilendirilen analiz kuruluşlarına bildirim yapılacak ve  </w:t>
      </w:r>
      <w:r w:rsidRPr="00C07CE1">
        <w:rPr>
          <w:color w:val="000000"/>
          <w:shd w:val="clear" w:color="auto" w:fill="FFFFFF"/>
        </w:rPr>
        <w:t>yetkilendirilen analiz kuruluşları</w:t>
      </w:r>
      <w:r w:rsidRPr="00C07CE1">
        <w:rPr>
          <w:color w:val="000000"/>
        </w:rPr>
        <w:t>​ BÜGEM internet adresinde (</w:t>
      </w:r>
      <w:hyperlink r:id="rId8" w:history="1">
        <w:r w:rsidRPr="00C07CE1">
          <w:rPr>
            <w:rStyle w:val="Kpr"/>
          </w:rPr>
          <w:t>https://www.tarimorman.gov.tr/BUGEM</w:t>
        </w:r>
      </w:hyperlink>
      <w:r w:rsidRPr="00C07CE1">
        <w:rPr>
          <w:color w:val="000000"/>
        </w:rPr>
        <w:t>) ve Gübre Takip Sistemi (GTS ) internet adresinde (https://gts.tarimorman.gov.tr/ ) yayımlanacaktır.</w:t>
      </w:r>
    </w:p>
    <w:p w14:paraId="75D4E3C8" w14:textId="444ECE83" w:rsidR="00F26980" w:rsidRPr="005B68E2" w:rsidRDefault="005B68E2" w:rsidP="006A6B3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B68E2">
        <w:rPr>
          <w:color w:val="000000"/>
        </w:rPr>
        <w:t>P</w:t>
      </w:r>
      <w:r w:rsidR="00F26980" w:rsidRPr="005B68E2">
        <w:rPr>
          <w:color w:val="000000"/>
        </w:rPr>
        <w:t>rotokol yapılacak analiz kuruluşları için</w:t>
      </w:r>
      <w:r w:rsidRPr="005B68E2">
        <w:rPr>
          <w:color w:val="000000"/>
        </w:rPr>
        <w:t xml:space="preserve"> yapılacak analiz parametrelerinin</w:t>
      </w:r>
      <w:r w:rsidR="00F26980" w:rsidRPr="005B68E2">
        <w:rPr>
          <w:color w:val="000000"/>
        </w:rPr>
        <w:t xml:space="preserve"> </w:t>
      </w:r>
      <w:r w:rsidR="00F26980" w:rsidRPr="005B68E2">
        <w:rPr>
          <w:b/>
          <w:color w:val="000000"/>
          <w:u w:val="single"/>
        </w:rPr>
        <w:t xml:space="preserve">en az </w:t>
      </w:r>
      <w:r w:rsidR="00AC59BB">
        <w:rPr>
          <w:b/>
          <w:color w:val="000000"/>
          <w:u w:val="single"/>
        </w:rPr>
        <w:t>5</w:t>
      </w:r>
      <w:r w:rsidR="00F26980" w:rsidRPr="005B68E2">
        <w:rPr>
          <w:b/>
          <w:color w:val="000000"/>
          <w:u w:val="single"/>
        </w:rPr>
        <w:t xml:space="preserve"> parametreden</w:t>
      </w:r>
      <w:r w:rsidR="00F26980" w:rsidRPr="005B68E2">
        <w:rPr>
          <w:color w:val="000000"/>
        </w:rPr>
        <w:t xml:space="preserve"> akreditasyon şartı aranacaktır.</w:t>
      </w:r>
    </w:p>
    <w:p w14:paraId="03336FCA" w14:textId="77777777" w:rsidR="00F26980" w:rsidRDefault="00F26980" w:rsidP="00F26980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67543CDF" w14:textId="77777777" w:rsidR="005D44D1" w:rsidRDefault="005D44D1" w:rsidP="00F26980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25B02277" w14:textId="77777777" w:rsidR="00F35CCD" w:rsidRDefault="00F35CCD" w:rsidP="00F26980">
      <w:pPr>
        <w:pStyle w:val="NormalWeb"/>
        <w:spacing w:before="0" w:beforeAutospacing="0" w:after="0" w:afterAutospacing="0"/>
        <w:ind w:left="720"/>
      </w:pPr>
    </w:p>
    <w:p w14:paraId="7126E57A" w14:textId="77777777" w:rsidR="00F35CCD" w:rsidRDefault="00F35CCD" w:rsidP="003B5A2D">
      <w:pPr>
        <w:pStyle w:val="AralkYok"/>
        <w:ind w:left="6372"/>
        <w:rPr>
          <w:rFonts w:ascii="Times New Roman" w:hAnsi="Times New Roman"/>
          <w:sz w:val="24"/>
          <w:szCs w:val="24"/>
        </w:rPr>
      </w:pPr>
    </w:p>
    <w:p w14:paraId="7C3E66A3" w14:textId="0E8BD019" w:rsidR="00F35CCD" w:rsidRDefault="005D44D1" w:rsidP="005D44D1">
      <w:pPr>
        <w:pStyle w:val="AralkYok"/>
        <w:rPr>
          <w:rFonts w:ascii="Times New Roman" w:hAnsi="Times New Roman"/>
          <w:sz w:val="24"/>
          <w:szCs w:val="24"/>
        </w:rPr>
      </w:pPr>
      <w:r w:rsidRPr="005D44D1">
        <w:rPr>
          <w:rFonts w:ascii="Times New Roman" w:hAnsi="Times New Roman"/>
          <w:b/>
          <w:sz w:val="24"/>
          <w:szCs w:val="24"/>
        </w:rPr>
        <w:t xml:space="preserve">Bilgi İçin: </w:t>
      </w:r>
      <w:r w:rsidR="004B6324">
        <w:rPr>
          <w:rFonts w:ascii="Times New Roman" w:hAnsi="Times New Roman"/>
          <w:bCs/>
          <w:sz w:val="24"/>
          <w:szCs w:val="24"/>
        </w:rPr>
        <w:t xml:space="preserve">Mehmet </w:t>
      </w:r>
      <w:r>
        <w:rPr>
          <w:rFonts w:ascii="Times New Roman" w:hAnsi="Times New Roman"/>
          <w:sz w:val="24"/>
          <w:szCs w:val="24"/>
        </w:rPr>
        <w:t xml:space="preserve">Murat TUNCER, 0312 258 83 37, </w:t>
      </w:r>
      <w:r w:rsidR="005B68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mehmetmurat.tunce</w:t>
      </w:r>
      <w:r w:rsidR="0088717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@tarimorman.gov.tr</w:t>
      </w:r>
    </w:p>
    <w:p w14:paraId="00F47C05" w14:textId="77777777" w:rsidR="00F35CCD" w:rsidRDefault="00F35CCD" w:rsidP="003B5A2D">
      <w:pPr>
        <w:pStyle w:val="AralkYok"/>
        <w:ind w:left="6372"/>
        <w:rPr>
          <w:rFonts w:ascii="Times New Roman" w:hAnsi="Times New Roman"/>
          <w:sz w:val="24"/>
          <w:szCs w:val="24"/>
        </w:rPr>
      </w:pPr>
    </w:p>
    <w:sectPr w:rsidR="00F35CCD" w:rsidSect="00A1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AF4"/>
    <w:multiLevelType w:val="hybridMultilevel"/>
    <w:tmpl w:val="DBF01A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3C"/>
    <w:rsid w:val="00061A7B"/>
    <w:rsid w:val="000E41CB"/>
    <w:rsid w:val="00105224"/>
    <w:rsid w:val="00131F4B"/>
    <w:rsid w:val="00180D23"/>
    <w:rsid w:val="001C1DAB"/>
    <w:rsid w:val="003232D3"/>
    <w:rsid w:val="003B5A2D"/>
    <w:rsid w:val="003D44C9"/>
    <w:rsid w:val="00480F90"/>
    <w:rsid w:val="004B6324"/>
    <w:rsid w:val="0050013C"/>
    <w:rsid w:val="00504A99"/>
    <w:rsid w:val="005B68E2"/>
    <w:rsid w:val="005D44D1"/>
    <w:rsid w:val="006A6B32"/>
    <w:rsid w:val="007863EA"/>
    <w:rsid w:val="0088717F"/>
    <w:rsid w:val="00A14789"/>
    <w:rsid w:val="00A56623"/>
    <w:rsid w:val="00AC59BB"/>
    <w:rsid w:val="00C07CE1"/>
    <w:rsid w:val="00C16F7E"/>
    <w:rsid w:val="00D74992"/>
    <w:rsid w:val="00DC3158"/>
    <w:rsid w:val="00DC7E7D"/>
    <w:rsid w:val="00ED3B2C"/>
    <w:rsid w:val="00F26980"/>
    <w:rsid w:val="00F35CCD"/>
    <w:rsid w:val="00F7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2A1E2"/>
  <w15:docId w15:val="{29DDCFCD-4852-45B4-B564-B5FAB11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8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00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C16F7E"/>
    <w:rPr>
      <w:rFonts w:cs="Times New Roman"/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F7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F713F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99"/>
    <w:qFormat/>
    <w:rsid w:val="003B5A2D"/>
    <w:pPr>
      <w:ind w:left="720"/>
      <w:contextualSpacing/>
    </w:pPr>
  </w:style>
  <w:style w:type="paragraph" w:styleId="AralkYok">
    <w:name w:val="No Spacing"/>
    <w:uiPriority w:val="99"/>
    <w:qFormat/>
    <w:rsid w:val="003B5A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/BUGE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2021-03-30T21:00:00+00:00</PublishingExpiration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D5CB05-8764-4D88-AFF0-A0D26CA36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EE39F-C31F-491F-A0BD-83D4C521B30E}"/>
</file>

<file path=customXml/itemProps3.xml><?xml version="1.0" encoding="utf-8"?>
<ds:datastoreItem xmlns:ds="http://schemas.openxmlformats.org/officeDocument/2006/customXml" ds:itemID="{0A0F6E25-C84B-47A1-A345-4E49AB322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AÇIKLAMALAR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AÇIKLAMALAR</dc:title>
  <dc:subject/>
  <dc:creator>Mehmet Murat TUNCER</dc:creator>
  <cp:keywords/>
  <dc:description/>
  <cp:lastModifiedBy>Mehmet Murat TUNCER</cp:lastModifiedBy>
  <cp:revision>3</cp:revision>
  <cp:lastPrinted>2025-03-11T10:16:00Z</cp:lastPrinted>
  <dcterms:created xsi:type="dcterms:W3CDTF">2025-03-11T10:16:00Z</dcterms:created>
  <dcterms:modified xsi:type="dcterms:W3CDTF">2025-03-13T09:55:00Z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